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F0B1" w14:textId="619EF954" w:rsidR="00FE197D" w:rsidRPr="00EF4782" w:rsidRDefault="00104700" w:rsidP="00EF4782">
      <w:pPr>
        <w:pStyle w:val="KeinLeerraum"/>
        <w:rPr>
          <w:sz w:val="29"/>
          <w:szCs w:val="29"/>
          <w:lang w:eastAsia="de-CH"/>
        </w:rPr>
      </w:pPr>
      <w:r>
        <w:rPr>
          <w:sz w:val="29"/>
          <w:szCs w:val="29"/>
          <w:lang w:eastAsia="de-CH"/>
        </w:rPr>
        <w:t xml:space="preserve">Lesetipp </w:t>
      </w:r>
      <w:r w:rsidR="00C237EC">
        <w:rPr>
          <w:sz w:val="29"/>
          <w:szCs w:val="29"/>
          <w:lang w:eastAsia="de-CH"/>
        </w:rPr>
        <w:t>«</w:t>
      </w:r>
      <w:r w:rsidR="00C820C6" w:rsidRPr="00EF4782">
        <w:rPr>
          <w:sz w:val="29"/>
          <w:szCs w:val="29"/>
          <w:lang w:eastAsia="de-CH"/>
        </w:rPr>
        <w:t>Das Land, von dem wir Träumen</w:t>
      </w:r>
      <w:r w:rsidR="00C237EC">
        <w:rPr>
          <w:sz w:val="29"/>
          <w:szCs w:val="29"/>
          <w:lang w:eastAsia="de-CH"/>
        </w:rPr>
        <w:t>», Band 1, von Anna Thaler</w:t>
      </w:r>
    </w:p>
    <w:p w14:paraId="2DBE2FA6" w14:textId="51AC971B" w:rsidR="009F1D4C" w:rsidRPr="000F058F" w:rsidRDefault="00B31BF6" w:rsidP="000F058F">
      <w:pPr>
        <w:rPr>
          <w:lang w:eastAsia="de-CH"/>
        </w:rPr>
      </w:pPr>
      <w:r w:rsidRPr="000F058F">
        <w:rPr>
          <w:lang w:eastAsia="de-CH"/>
        </w:rPr>
        <w:t>Packender historischer Roman um die Geschichte Südtirols nach dem ersten Weltkrieg</w:t>
      </w:r>
      <w:r w:rsidR="009F1D4C" w:rsidRPr="000F058F">
        <w:rPr>
          <w:lang w:eastAsia="de-CH"/>
        </w:rPr>
        <w:t>.</w:t>
      </w:r>
    </w:p>
    <w:p w14:paraId="6FE5423D" w14:textId="089B824B" w:rsidR="001A190C" w:rsidRDefault="000F1964" w:rsidP="001A190C">
      <w:pPr>
        <w:pStyle w:val="KeinLeerraum"/>
        <w:rPr>
          <w:rFonts w:cstheme="minorHAnsi"/>
          <w:sz w:val="24"/>
          <w:szCs w:val="24"/>
          <w:lang w:eastAsia="de-CH"/>
        </w:rPr>
      </w:pPr>
      <w:r>
        <w:rPr>
          <w:sz w:val="24"/>
          <w:szCs w:val="24"/>
          <w:lang w:eastAsia="de-CH"/>
        </w:rPr>
        <w:t xml:space="preserve">Die Geschichte </w:t>
      </w:r>
      <w:r w:rsidR="00C237EC">
        <w:rPr>
          <w:sz w:val="24"/>
          <w:szCs w:val="24"/>
          <w:lang w:eastAsia="de-CH"/>
        </w:rPr>
        <w:t xml:space="preserve">handelt von der </w:t>
      </w:r>
      <w:r>
        <w:rPr>
          <w:sz w:val="24"/>
          <w:szCs w:val="24"/>
          <w:lang w:eastAsia="de-CH"/>
        </w:rPr>
        <w:t xml:space="preserve">Familie </w:t>
      </w:r>
      <w:proofErr w:type="spellStart"/>
      <w:r>
        <w:rPr>
          <w:sz w:val="24"/>
          <w:szCs w:val="24"/>
          <w:lang w:eastAsia="de-CH"/>
        </w:rPr>
        <w:t>Bruggmoser</w:t>
      </w:r>
      <w:proofErr w:type="spellEnd"/>
      <w:r>
        <w:rPr>
          <w:sz w:val="24"/>
          <w:szCs w:val="24"/>
          <w:lang w:eastAsia="de-CH"/>
        </w:rPr>
        <w:t>.</w:t>
      </w:r>
      <w:r w:rsidR="001A190C">
        <w:rPr>
          <w:sz w:val="24"/>
          <w:szCs w:val="24"/>
          <w:lang w:eastAsia="de-CH"/>
        </w:rPr>
        <w:t xml:space="preserve"> </w:t>
      </w:r>
      <w:r w:rsidR="00104700">
        <w:rPr>
          <w:sz w:val="24"/>
          <w:szCs w:val="24"/>
          <w:lang w:eastAsia="de-CH"/>
        </w:rPr>
        <w:t>Wichtige Personen der Handlung sind</w:t>
      </w:r>
      <w:r w:rsidR="000F058F">
        <w:rPr>
          <w:sz w:val="24"/>
          <w:szCs w:val="24"/>
          <w:lang w:eastAsia="de-CH"/>
        </w:rPr>
        <w:t xml:space="preserve"> d</w:t>
      </w:r>
      <w:r w:rsidR="001A190C">
        <w:rPr>
          <w:rFonts w:cstheme="minorHAnsi"/>
          <w:sz w:val="24"/>
          <w:szCs w:val="24"/>
          <w:lang w:eastAsia="de-CH"/>
        </w:rPr>
        <w:t xml:space="preserve">er </w:t>
      </w:r>
      <w:r w:rsidR="00E62797">
        <w:rPr>
          <w:rFonts w:cstheme="minorHAnsi"/>
          <w:sz w:val="24"/>
          <w:szCs w:val="24"/>
          <w:lang w:eastAsia="de-CH"/>
        </w:rPr>
        <w:t xml:space="preserve">anpassungsfähige </w:t>
      </w:r>
      <w:r w:rsidR="001A190C" w:rsidRPr="009C4B52">
        <w:rPr>
          <w:rFonts w:cstheme="minorHAnsi"/>
          <w:sz w:val="24"/>
          <w:szCs w:val="24"/>
          <w:lang w:eastAsia="de-CH"/>
        </w:rPr>
        <w:t>Vater</w:t>
      </w:r>
      <w:r w:rsidR="00E62797">
        <w:rPr>
          <w:rFonts w:cstheme="minorHAnsi"/>
          <w:sz w:val="24"/>
          <w:szCs w:val="24"/>
          <w:lang w:eastAsia="de-CH"/>
        </w:rPr>
        <w:t xml:space="preserve"> Ludwig</w:t>
      </w:r>
      <w:r w:rsidR="001A190C">
        <w:rPr>
          <w:rFonts w:cstheme="minorHAnsi"/>
          <w:sz w:val="24"/>
          <w:szCs w:val="24"/>
          <w:lang w:eastAsia="de-CH"/>
        </w:rPr>
        <w:t xml:space="preserve">, </w:t>
      </w:r>
      <w:r w:rsidR="00E62797">
        <w:rPr>
          <w:rFonts w:cstheme="minorHAnsi"/>
          <w:sz w:val="24"/>
          <w:szCs w:val="24"/>
          <w:lang w:eastAsia="de-CH"/>
        </w:rPr>
        <w:t>der mit</w:t>
      </w:r>
      <w:r w:rsidR="001A190C" w:rsidRPr="009C4B52">
        <w:rPr>
          <w:rFonts w:cstheme="minorHAnsi"/>
          <w:sz w:val="24"/>
          <w:szCs w:val="24"/>
          <w:lang w:eastAsia="de-CH"/>
        </w:rPr>
        <w:t xml:space="preserve"> de</w:t>
      </w:r>
      <w:r w:rsidR="001A190C">
        <w:rPr>
          <w:rFonts w:cstheme="minorHAnsi"/>
          <w:sz w:val="24"/>
          <w:szCs w:val="24"/>
          <w:lang w:eastAsia="de-CH"/>
        </w:rPr>
        <w:t>r neuen Obrigkeit keinen Ärger haben</w:t>
      </w:r>
      <w:r w:rsidR="001A190C" w:rsidRPr="009C4B52">
        <w:rPr>
          <w:rFonts w:cstheme="minorHAnsi"/>
          <w:sz w:val="24"/>
          <w:szCs w:val="24"/>
          <w:lang w:eastAsia="de-CH"/>
        </w:rPr>
        <w:t xml:space="preserve"> </w:t>
      </w:r>
      <w:r w:rsidR="00E62797">
        <w:rPr>
          <w:rFonts w:cstheme="minorHAnsi"/>
          <w:sz w:val="24"/>
          <w:szCs w:val="24"/>
          <w:lang w:eastAsia="de-CH"/>
        </w:rPr>
        <w:t>möchte,</w:t>
      </w:r>
      <w:r w:rsidR="001A190C" w:rsidRPr="009C4B52">
        <w:rPr>
          <w:rFonts w:cstheme="minorHAnsi"/>
          <w:sz w:val="24"/>
          <w:szCs w:val="24"/>
          <w:lang w:eastAsia="de-CH"/>
        </w:rPr>
        <w:t xml:space="preserve"> </w:t>
      </w:r>
      <w:r w:rsidR="00E62797">
        <w:rPr>
          <w:rFonts w:cstheme="minorHAnsi"/>
          <w:sz w:val="24"/>
          <w:szCs w:val="24"/>
          <w:lang w:eastAsia="de-CH"/>
        </w:rPr>
        <w:t>d</w:t>
      </w:r>
      <w:r w:rsidR="001A190C">
        <w:rPr>
          <w:rFonts w:cstheme="minorHAnsi"/>
          <w:sz w:val="24"/>
          <w:szCs w:val="24"/>
          <w:lang w:eastAsia="de-CH"/>
        </w:rPr>
        <w:t xml:space="preserve">er älteste Sohn Leopold, der durch den ersten Weltkrieg traumatisiert ist und dem Alkohol verfällt, der </w:t>
      </w:r>
      <w:r w:rsidR="00C237EC">
        <w:rPr>
          <w:rFonts w:cstheme="minorHAnsi"/>
          <w:sz w:val="24"/>
          <w:szCs w:val="24"/>
          <w:lang w:eastAsia="de-CH"/>
        </w:rPr>
        <w:t>j</w:t>
      </w:r>
      <w:r w:rsidR="001A190C">
        <w:rPr>
          <w:rFonts w:cstheme="minorHAnsi"/>
          <w:sz w:val="24"/>
          <w:szCs w:val="24"/>
          <w:lang w:eastAsia="de-CH"/>
        </w:rPr>
        <w:t>üngste Sohn Andreas, der in der weiten Welt sein Glück sucht, die trauernde Mutter, die den Tod von zwei gefallenen Söhnen nicht verkraftet</w:t>
      </w:r>
      <w:r w:rsidR="00C237EC">
        <w:rPr>
          <w:rFonts w:cstheme="minorHAnsi"/>
          <w:sz w:val="24"/>
          <w:szCs w:val="24"/>
          <w:lang w:eastAsia="de-CH"/>
        </w:rPr>
        <w:t>,</w:t>
      </w:r>
      <w:r w:rsidR="001A190C">
        <w:rPr>
          <w:rFonts w:cstheme="minorHAnsi"/>
          <w:sz w:val="24"/>
          <w:szCs w:val="24"/>
          <w:lang w:eastAsia="de-CH"/>
        </w:rPr>
        <w:t xml:space="preserve"> und </w:t>
      </w:r>
      <w:r w:rsidR="00E62797">
        <w:rPr>
          <w:rFonts w:cstheme="minorHAnsi"/>
          <w:sz w:val="24"/>
          <w:szCs w:val="24"/>
          <w:lang w:eastAsia="de-CH"/>
        </w:rPr>
        <w:t xml:space="preserve">schliesslich </w:t>
      </w:r>
      <w:r w:rsidR="001A190C">
        <w:rPr>
          <w:rFonts w:cstheme="minorHAnsi"/>
          <w:sz w:val="24"/>
          <w:szCs w:val="24"/>
          <w:lang w:eastAsia="de-CH"/>
        </w:rPr>
        <w:t>Franziska, die kämpferische Tochter.</w:t>
      </w:r>
    </w:p>
    <w:p w14:paraId="6CA8B4BB" w14:textId="77777777" w:rsidR="00E62797" w:rsidRDefault="00E62797" w:rsidP="001A190C">
      <w:pPr>
        <w:pStyle w:val="KeinLeerraum"/>
        <w:rPr>
          <w:rFonts w:cstheme="minorHAnsi"/>
          <w:sz w:val="24"/>
          <w:szCs w:val="24"/>
          <w:lang w:eastAsia="de-CH"/>
        </w:rPr>
      </w:pPr>
    </w:p>
    <w:p w14:paraId="039D94A7" w14:textId="0C5F198E" w:rsidR="000F1964" w:rsidRDefault="000F1964" w:rsidP="009C4B52">
      <w:pPr>
        <w:pStyle w:val="KeinLeerraum"/>
        <w:rPr>
          <w:sz w:val="24"/>
          <w:szCs w:val="24"/>
          <w:lang w:eastAsia="de-CH"/>
        </w:rPr>
      </w:pPr>
      <w:r w:rsidRPr="009C4B52">
        <w:rPr>
          <w:sz w:val="24"/>
          <w:szCs w:val="24"/>
          <w:lang w:eastAsia="de-CH"/>
        </w:rPr>
        <w:t>Nach dem Ersten Weltkrieg fällt das österreichische Südtirol an Italien.</w:t>
      </w:r>
    </w:p>
    <w:p w14:paraId="371AB184" w14:textId="0597CF76" w:rsidR="00C237EC" w:rsidRDefault="00C820C6" w:rsidP="00532844">
      <w:pPr>
        <w:pStyle w:val="KeinLeerraum"/>
        <w:rPr>
          <w:sz w:val="24"/>
          <w:szCs w:val="24"/>
          <w:lang w:eastAsia="de-CH"/>
        </w:rPr>
      </w:pPr>
      <w:r w:rsidRPr="009C4B52">
        <w:rPr>
          <w:sz w:val="24"/>
          <w:szCs w:val="24"/>
          <w:lang w:eastAsia="de-CH"/>
        </w:rPr>
        <w:t>Das Italienisierungs</w:t>
      </w:r>
      <w:r w:rsidR="00C237EC">
        <w:rPr>
          <w:sz w:val="24"/>
          <w:szCs w:val="24"/>
          <w:lang w:eastAsia="de-CH"/>
        </w:rPr>
        <w:t>-P</w:t>
      </w:r>
      <w:r w:rsidRPr="009C4B52">
        <w:rPr>
          <w:sz w:val="24"/>
          <w:szCs w:val="24"/>
          <w:lang w:eastAsia="de-CH"/>
        </w:rPr>
        <w:t xml:space="preserve">rogramm der Faschisten beinhaltet unter anderem das Verbot der deutschen Sprache an Schulen und in der Verwaltung. Das hat für </w:t>
      </w:r>
      <w:r w:rsidR="00C34A38" w:rsidRPr="009C4B52">
        <w:rPr>
          <w:sz w:val="24"/>
          <w:szCs w:val="24"/>
          <w:lang w:eastAsia="de-CH"/>
        </w:rPr>
        <w:t xml:space="preserve">Franziska, </w:t>
      </w:r>
      <w:r w:rsidR="001A190C">
        <w:rPr>
          <w:sz w:val="24"/>
          <w:szCs w:val="24"/>
          <w:lang w:eastAsia="de-CH"/>
        </w:rPr>
        <w:t>ausgebildete Lehrerin</w:t>
      </w:r>
      <w:r w:rsidR="00C237EC">
        <w:rPr>
          <w:sz w:val="24"/>
          <w:szCs w:val="24"/>
          <w:lang w:eastAsia="de-CH"/>
        </w:rPr>
        <w:t>,</w:t>
      </w:r>
      <w:r w:rsidRPr="009C4B52">
        <w:rPr>
          <w:sz w:val="24"/>
          <w:szCs w:val="24"/>
          <w:lang w:eastAsia="de-CH"/>
        </w:rPr>
        <w:t xml:space="preserve"> Konsequenzen.</w:t>
      </w:r>
      <w:r w:rsidR="00C34A38" w:rsidRPr="009C4B52">
        <w:rPr>
          <w:sz w:val="24"/>
          <w:szCs w:val="24"/>
          <w:lang w:eastAsia="de-CH"/>
        </w:rPr>
        <w:t xml:space="preserve"> Die junge Frau gründet eine verbotenen Katakomben</w:t>
      </w:r>
      <w:r w:rsidR="00C237EC">
        <w:rPr>
          <w:sz w:val="24"/>
          <w:szCs w:val="24"/>
          <w:lang w:eastAsia="de-CH"/>
        </w:rPr>
        <w:t>-S</w:t>
      </w:r>
      <w:r w:rsidR="00C34A38" w:rsidRPr="009C4B52">
        <w:rPr>
          <w:sz w:val="24"/>
          <w:szCs w:val="24"/>
          <w:lang w:eastAsia="de-CH"/>
        </w:rPr>
        <w:t xml:space="preserve">chule. Heimlich unterrichtet sie </w:t>
      </w:r>
      <w:r w:rsidR="00C237EC">
        <w:rPr>
          <w:sz w:val="24"/>
          <w:szCs w:val="24"/>
          <w:lang w:eastAsia="de-CH"/>
        </w:rPr>
        <w:t xml:space="preserve">die </w:t>
      </w:r>
      <w:r w:rsidR="00C34A38" w:rsidRPr="009C4B52">
        <w:rPr>
          <w:sz w:val="24"/>
          <w:szCs w:val="24"/>
          <w:lang w:eastAsia="de-CH"/>
        </w:rPr>
        <w:t>Kinder</w:t>
      </w:r>
      <w:r w:rsidR="00C237EC">
        <w:rPr>
          <w:sz w:val="24"/>
          <w:szCs w:val="24"/>
          <w:lang w:eastAsia="de-CH"/>
        </w:rPr>
        <w:t xml:space="preserve"> in </w:t>
      </w:r>
      <w:r w:rsidR="00C34A38" w:rsidRPr="009C4B52">
        <w:rPr>
          <w:sz w:val="24"/>
          <w:szCs w:val="24"/>
          <w:lang w:eastAsia="de-CH"/>
        </w:rPr>
        <w:t xml:space="preserve">Deutsch und Heimatkunde. So möchte sie das Südtiroler Kulturgut erhalten. Das Ganze ist eine gefährliche Angelegenheit, droht ihr </w:t>
      </w:r>
      <w:r w:rsidR="00C237EC">
        <w:rPr>
          <w:sz w:val="24"/>
          <w:szCs w:val="24"/>
          <w:lang w:eastAsia="de-CH"/>
        </w:rPr>
        <w:t xml:space="preserve">doch </w:t>
      </w:r>
      <w:r w:rsidR="00C34A38" w:rsidRPr="009C4B52">
        <w:rPr>
          <w:sz w:val="24"/>
          <w:szCs w:val="24"/>
          <w:lang w:eastAsia="de-CH"/>
        </w:rPr>
        <w:t>bei Entdeckung eine Gefängnisstrafe.</w:t>
      </w:r>
      <w:r w:rsidR="000F1964">
        <w:rPr>
          <w:sz w:val="24"/>
          <w:szCs w:val="24"/>
          <w:lang w:eastAsia="de-CH"/>
        </w:rPr>
        <w:t xml:space="preserve"> </w:t>
      </w:r>
    </w:p>
    <w:p w14:paraId="560C2DBA" w14:textId="77777777" w:rsidR="00C237EC" w:rsidRDefault="00C237EC" w:rsidP="00532844">
      <w:pPr>
        <w:pStyle w:val="KeinLeerraum"/>
        <w:rPr>
          <w:sz w:val="24"/>
          <w:szCs w:val="24"/>
          <w:lang w:eastAsia="de-CH"/>
        </w:rPr>
      </w:pPr>
    </w:p>
    <w:p w14:paraId="3F3F5A85" w14:textId="38E98E32" w:rsidR="00532844" w:rsidRDefault="00532844" w:rsidP="00532844">
      <w:pPr>
        <w:pStyle w:val="KeinLeerraum"/>
        <w:rPr>
          <w:sz w:val="29"/>
          <w:szCs w:val="29"/>
          <w:lang w:eastAsia="de-CH"/>
        </w:rPr>
      </w:pPr>
      <w:r w:rsidRPr="00532844">
        <w:rPr>
          <w:sz w:val="29"/>
          <w:szCs w:val="29"/>
          <w:lang w:eastAsia="de-CH"/>
        </w:rPr>
        <w:t>‘’Der Duft von Erde nach dem Regen’’</w:t>
      </w:r>
      <w:r w:rsidR="00C237EC">
        <w:rPr>
          <w:sz w:val="29"/>
          <w:szCs w:val="29"/>
          <w:lang w:eastAsia="de-CH"/>
        </w:rPr>
        <w:t>, Band</w:t>
      </w:r>
      <w:r w:rsidRPr="00532844">
        <w:rPr>
          <w:sz w:val="29"/>
          <w:szCs w:val="29"/>
          <w:lang w:eastAsia="de-CH"/>
        </w:rPr>
        <w:t xml:space="preserve"> </w:t>
      </w:r>
      <w:r w:rsidR="00C237EC">
        <w:rPr>
          <w:sz w:val="29"/>
          <w:szCs w:val="29"/>
          <w:lang w:eastAsia="de-CH"/>
        </w:rPr>
        <w:t>2, von Anna Thaler</w:t>
      </w:r>
    </w:p>
    <w:p w14:paraId="7300ED2D" w14:textId="77777777" w:rsidR="00C237EC" w:rsidRPr="00C237EC" w:rsidRDefault="00C237EC" w:rsidP="00532844">
      <w:pPr>
        <w:pStyle w:val="KeinLeerraum"/>
        <w:rPr>
          <w:sz w:val="24"/>
          <w:szCs w:val="24"/>
          <w:lang w:eastAsia="de-CH"/>
        </w:rPr>
      </w:pPr>
    </w:p>
    <w:p w14:paraId="47560B7C" w14:textId="535F8FA4" w:rsidR="009C4B52" w:rsidRPr="00AE76A6" w:rsidRDefault="008C0048" w:rsidP="00532844">
      <w:pPr>
        <w:pStyle w:val="KeinLeerraum"/>
        <w:rPr>
          <w:rFonts w:cstheme="minorHAnsi"/>
          <w:sz w:val="24"/>
          <w:szCs w:val="24"/>
          <w:shd w:val="clear" w:color="auto" w:fill="FFFFFF"/>
        </w:rPr>
      </w:pPr>
      <w:r w:rsidRPr="00AE76A6">
        <w:rPr>
          <w:rFonts w:cstheme="minorHAnsi"/>
          <w:sz w:val="24"/>
          <w:szCs w:val="24"/>
          <w:shd w:val="clear" w:color="auto" w:fill="FFFFFF"/>
        </w:rPr>
        <w:t xml:space="preserve">Die </w:t>
      </w:r>
      <w:r w:rsidR="00883DC0">
        <w:rPr>
          <w:rFonts w:cstheme="minorHAnsi"/>
          <w:sz w:val="24"/>
          <w:szCs w:val="24"/>
          <w:shd w:val="clear" w:color="auto" w:fill="FFFFFF"/>
        </w:rPr>
        <w:t xml:space="preserve">Südtiroler </w:t>
      </w:r>
      <w:r w:rsidR="00C712E2" w:rsidRPr="00AE76A6">
        <w:rPr>
          <w:rFonts w:cstheme="minorHAnsi"/>
          <w:sz w:val="24"/>
          <w:szCs w:val="24"/>
          <w:shd w:val="clear" w:color="auto" w:fill="FFFFFF"/>
        </w:rPr>
        <w:t xml:space="preserve">Familiensaga </w:t>
      </w:r>
      <w:r w:rsidR="00AE76A6">
        <w:rPr>
          <w:rFonts w:cstheme="minorHAnsi"/>
          <w:sz w:val="24"/>
          <w:szCs w:val="24"/>
          <w:shd w:val="clear" w:color="auto" w:fill="FFFFFF"/>
        </w:rPr>
        <w:t xml:space="preserve">um Franziska </w:t>
      </w:r>
      <w:proofErr w:type="spellStart"/>
      <w:r w:rsidR="00AE76A6">
        <w:rPr>
          <w:rFonts w:cstheme="minorHAnsi"/>
          <w:sz w:val="24"/>
          <w:szCs w:val="24"/>
          <w:shd w:val="clear" w:color="auto" w:fill="FFFFFF"/>
        </w:rPr>
        <w:t>Bruggmoser</w:t>
      </w:r>
      <w:proofErr w:type="spellEnd"/>
      <w:r w:rsidR="00AE76A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712E2" w:rsidRPr="00AE76A6">
        <w:rPr>
          <w:rFonts w:cstheme="minorHAnsi"/>
          <w:sz w:val="24"/>
          <w:szCs w:val="24"/>
          <w:shd w:val="clear" w:color="auto" w:fill="FFFFFF"/>
        </w:rPr>
        <w:t>geht</w:t>
      </w:r>
      <w:r w:rsidRPr="00AE76A6">
        <w:rPr>
          <w:rFonts w:cstheme="minorHAnsi"/>
          <w:sz w:val="24"/>
          <w:szCs w:val="24"/>
          <w:shd w:val="clear" w:color="auto" w:fill="FFFFFF"/>
        </w:rPr>
        <w:t xml:space="preserve"> weiter. </w:t>
      </w:r>
      <w:r w:rsidR="00405AB5" w:rsidRPr="00AE76A6">
        <w:rPr>
          <w:rFonts w:cstheme="minorHAnsi"/>
          <w:sz w:val="24"/>
          <w:szCs w:val="24"/>
          <w:shd w:val="clear" w:color="auto" w:fill="FFFFFF"/>
        </w:rPr>
        <w:t>D</w:t>
      </w:r>
      <w:r w:rsidR="00C237EC">
        <w:rPr>
          <w:rFonts w:cstheme="minorHAnsi"/>
          <w:sz w:val="24"/>
          <w:szCs w:val="24"/>
          <w:shd w:val="clear" w:color="auto" w:fill="FFFFFF"/>
        </w:rPr>
        <w:t>er 2. Band beha</w:t>
      </w:r>
      <w:r w:rsidR="00405AB5" w:rsidRPr="00AE76A6">
        <w:rPr>
          <w:rFonts w:cstheme="minorHAnsi"/>
          <w:sz w:val="24"/>
          <w:szCs w:val="24"/>
          <w:shd w:val="clear" w:color="auto" w:fill="FFFFFF"/>
        </w:rPr>
        <w:t xml:space="preserve">ndelt </w:t>
      </w:r>
      <w:r w:rsidR="00C237EC">
        <w:rPr>
          <w:rFonts w:cstheme="minorHAnsi"/>
          <w:sz w:val="24"/>
          <w:szCs w:val="24"/>
          <w:shd w:val="clear" w:color="auto" w:fill="FFFFFF"/>
        </w:rPr>
        <w:t>die Zeitperiode</w:t>
      </w:r>
      <w:r w:rsidR="00405AB5" w:rsidRPr="00AE76A6">
        <w:rPr>
          <w:rFonts w:cstheme="minorHAnsi"/>
          <w:sz w:val="24"/>
          <w:szCs w:val="24"/>
          <w:shd w:val="clear" w:color="auto" w:fill="FFFFFF"/>
        </w:rPr>
        <w:t xml:space="preserve"> von 1936 bis zum Kriegsausbruch am 1. September 1939.</w:t>
      </w:r>
    </w:p>
    <w:p w14:paraId="784A713C" w14:textId="50E2234E" w:rsidR="00405AB5" w:rsidRDefault="00405AB5" w:rsidP="00532844">
      <w:pPr>
        <w:pStyle w:val="KeinLeerraum"/>
        <w:rPr>
          <w:rFonts w:eastAsia="Times New Roman" w:cstheme="minorHAnsi"/>
          <w:sz w:val="24"/>
          <w:szCs w:val="24"/>
          <w:lang w:eastAsia="de-CH"/>
        </w:rPr>
      </w:pPr>
      <w:r w:rsidRPr="00AE76A6">
        <w:rPr>
          <w:sz w:val="24"/>
          <w:szCs w:val="24"/>
          <w:lang w:eastAsia="de-CH"/>
        </w:rPr>
        <w:t>Die politische Situation hat sich zugespitzt.</w:t>
      </w:r>
      <w:r w:rsidRPr="00AE76A6">
        <w:rPr>
          <w:rFonts w:eastAsia="Times New Roman" w:cstheme="minorHAnsi"/>
          <w:sz w:val="24"/>
          <w:szCs w:val="24"/>
          <w:lang w:eastAsia="de-CH"/>
        </w:rPr>
        <w:t xml:space="preserve"> Die Nazis wollen die ‘’deutschen’’ Südtiroler </w:t>
      </w:r>
      <w:r w:rsidR="00C237EC">
        <w:rPr>
          <w:rFonts w:eastAsia="Times New Roman" w:cstheme="minorHAnsi"/>
          <w:sz w:val="24"/>
          <w:szCs w:val="24"/>
          <w:lang w:eastAsia="de-CH"/>
        </w:rPr>
        <w:t>«</w:t>
      </w:r>
      <w:r w:rsidRPr="00AE76A6">
        <w:rPr>
          <w:rFonts w:eastAsia="Times New Roman" w:cstheme="minorHAnsi"/>
          <w:sz w:val="24"/>
          <w:szCs w:val="24"/>
          <w:lang w:eastAsia="de-CH"/>
        </w:rPr>
        <w:t>heim ins Reich holen</w:t>
      </w:r>
      <w:r w:rsidR="00C237EC">
        <w:rPr>
          <w:rFonts w:eastAsia="Times New Roman" w:cstheme="minorHAnsi"/>
          <w:sz w:val="24"/>
          <w:szCs w:val="24"/>
          <w:lang w:eastAsia="de-CH"/>
        </w:rPr>
        <w:t xml:space="preserve">» </w:t>
      </w:r>
      <w:r w:rsidRPr="00AE76A6">
        <w:rPr>
          <w:rFonts w:eastAsia="Times New Roman" w:cstheme="minorHAnsi"/>
          <w:sz w:val="24"/>
          <w:szCs w:val="24"/>
          <w:lang w:eastAsia="de-CH"/>
        </w:rPr>
        <w:t>und versprechen ihnen das Blaue vom Himmel.</w:t>
      </w:r>
      <w:r w:rsidR="00C237EC">
        <w:rPr>
          <w:rFonts w:eastAsia="Times New Roman" w:cstheme="minorHAnsi"/>
          <w:sz w:val="24"/>
          <w:szCs w:val="24"/>
          <w:lang w:eastAsia="de-CH"/>
        </w:rPr>
        <w:t xml:space="preserve"> </w:t>
      </w:r>
    </w:p>
    <w:p w14:paraId="7B980DD6" w14:textId="77777777" w:rsidR="000F058F" w:rsidRPr="00AE76A6" w:rsidRDefault="000F058F" w:rsidP="00532844">
      <w:pPr>
        <w:pStyle w:val="KeinLeerraum"/>
        <w:rPr>
          <w:rFonts w:eastAsia="Times New Roman" w:cstheme="minorHAnsi"/>
          <w:sz w:val="24"/>
          <w:szCs w:val="24"/>
          <w:lang w:eastAsia="de-CH"/>
        </w:rPr>
      </w:pPr>
    </w:p>
    <w:p w14:paraId="2960E454" w14:textId="1983E0BA" w:rsidR="00FE197D" w:rsidRDefault="000F058F" w:rsidP="00532844">
      <w:pPr>
        <w:pStyle w:val="KeinLeerraum"/>
        <w:rPr>
          <w:rFonts w:eastAsia="Times New Roman" w:cstheme="minorHAnsi"/>
          <w:color w:val="333333"/>
          <w:sz w:val="24"/>
          <w:szCs w:val="24"/>
          <w:lang w:eastAsia="de-CH"/>
        </w:rPr>
      </w:pPr>
      <w:r>
        <w:rPr>
          <w:rFonts w:eastAsia="Times New Roman" w:cstheme="minorHAnsi"/>
          <w:color w:val="333333"/>
          <w:sz w:val="24"/>
          <w:szCs w:val="24"/>
          <w:lang w:eastAsia="de-CH"/>
        </w:rPr>
        <w:t>Beide</w:t>
      </w:r>
      <w:r w:rsidR="00FC2CA9">
        <w:rPr>
          <w:rFonts w:eastAsia="Times New Roman" w:cstheme="minorHAnsi"/>
          <w:color w:val="333333"/>
          <w:sz w:val="24"/>
          <w:szCs w:val="24"/>
          <w:lang w:eastAsia="de-CH"/>
        </w:rPr>
        <w:t xml:space="preserve"> </w:t>
      </w:r>
      <w:r w:rsidR="00C237EC">
        <w:rPr>
          <w:rFonts w:eastAsia="Times New Roman" w:cstheme="minorHAnsi"/>
          <w:color w:val="333333"/>
          <w:sz w:val="24"/>
          <w:szCs w:val="24"/>
          <w:lang w:eastAsia="de-CH"/>
        </w:rPr>
        <w:t xml:space="preserve">Bände </w:t>
      </w:r>
      <w:r w:rsidR="00FC2CA9">
        <w:rPr>
          <w:rFonts w:eastAsia="Times New Roman" w:cstheme="minorHAnsi"/>
          <w:color w:val="333333"/>
          <w:sz w:val="24"/>
          <w:szCs w:val="24"/>
          <w:lang w:eastAsia="de-CH"/>
        </w:rPr>
        <w:t>g</w:t>
      </w:r>
      <w:r>
        <w:rPr>
          <w:rFonts w:eastAsia="Times New Roman" w:cstheme="minorHAnsi"/>
          <w:color w:val="333333"/>
          <w:sz w:val="24"/>
          <w:szCs w:val="24"/>
          <w:lang w:eastAsia="de-CH"/>
        </w:rPr>
        <w:t>eben</w:t>
      </w:r>
      <w:r w:rsidR="00FC2CA9">
        <w:rPr>
          <w:rFonts w:eastAsia="Times New Roman" w:cstheme="minorHAnsi"/>
          <w:color w:val="333333"/>
          <w:sz w:val="24"/>
          <w:szCs w:val="24"/>
          <w:lang w:eastAsia="de-CH"/>
        </w:rPr>
        <w:t xml:space="preserve"> realistische Einblicke in die Umstände dieser </w:t>
      </w:r>
      <w:r w:rsidR="00C237EC">
        <w:rPr>
          <w:rFonts w:eastAsia="Times New Roman" w:cstheme="minorHAnsi"/>
          <w:color w:val="333333"/>
          <w:sz w:val="24"/>
          <w:szCs w:val="24"/>
          <w:lang w:eastAsia="de-CH"/>
        </w:rPr>
        <w:t xml:space="preserve">bewegten </w:t>
      </w:r>
      <w:r w:rsidR="00FC2CA9">
        <w:rPr>
          <w:rFonts w:eastAsia="Times New Roman" w:cstheme="minorHAnsi"/>
          <w:color w:val="333333"/>
          <w:sz w:val="24"/>
          <w:szCs w:val="24"/>
          <w:lang w:eastAsia="de-CH"/>
        </w:rPr>
        <w:t>Zeit</w:t>
      </w:r>
      <w:r w:rsidR="00C237EC">
        <w:rPr>
          <w:rFonts w:eastAsia="Times New Roman" w:cstheme="minorHAnsi"/>
          <w:color w:val="333333"/>
          <w:sz w:val="24"/>
          <w:szCs w:val="24"/>
          <w:lang w:eastAsia="de-CH"/>
        </w:rPr>
        <w:t xml:space="preserve"> des Umbruchs. Der 3. Band der Familiensaga «Wenn der Sturm vorüberzieht» erscheint voraussichtlich im Februar 2023. Die bereits vorliegenden Bände sind flüssig geschrieben, gut</w:t>
      </w:r>
      <w:r w:rsidR="00FC2CA9">
        <w:rPr>
          <w:rFonts w:eastAsia="Times New Roman" w:cstheme="minorHAnsi"/>
          <w:color w:val="333333"/>
          <w:sz w:val="24"/>
          <w:szCs w:val="24"/>
          <w:lang w:eastAsia="de-CH"/>
        </w:rPr>
        <w:t xml:space="preserve"> lesbar</w:t>
      </w:r>
      <w:r w:rsidR="00104700">
        <w:rPr>
          <w:rFonts w:eastAsia="Times New Roman" w:cstheme="minorHAnsi"/>
          <w:color w:val="333333"/>
          <w:sz w:val="24"/>
          <w:szCs w:val="24"/>
          <w:lang w:eastAsia="de-CH"/>
        </w:rPr>
        <w:t xml:space="preserve"> und </w:t>
      </w:r>
      <w:r w:rsidR="00FC2CA9">
        <w:rPr>
          <w:rFonts w:eastAsia="Times New Roman" w:cstheme="minorHAnsi"/>
          <w:color w:val="333333"/>
          <w:sz w:val="24"/>
          <w:szCs w:val="24"/>
          <w:lang w:eastAsia="de-CH"/>
        </w:rPr>
        <w:t>sehr empfehlenswert</w:t>
      </w:r>
      <w:r>
        <w:rPr>
          <w:rFonts w:eastAsia="Times New Roman" w:cstheme="minorHAnsi"/>
          <w:color w:val="333333"/>
          <w:sz w:val="24"/>
          <w:szCs w:val="24"/>
          <w:lang w:eastAsia="de-CH"/>
        </w:rPr>
        <w:t>.</w:t>
      </w:r>
    </w:p>
    <w:p w14:paraId="2DA1A731" w14:textId="64A9E5D2" w:rsidR="000F058F" w:rsidRDefault="000F058F" w:rsidP="00532844">
      <w:pPr>
        <w:pStyle w:val="KeinLeerraum"/>
        <w:rPr>
          <w:rFonts w:eastAsia="Times New Roman" w:cstheme="minorHAnsi"/>
          <w:color w:val="333333"/>
          <w:sz w:val="24"/>
          <w:szCs w:val="24"/>
          <w:lang w:eastAsia="de-CH"/>
        </w:rPr>
      </w:pPr>
    </w:p>
    <w:p w14:paraId="64E2854D" w14:textId="30C4F6F7" w:rsidR="00C237EC" w:rsidRDefault="00C237EC" w:rsidP="00532844">
      <w:pPr>
        <w:pStyle w:val="KeinLeerraum"/>
        <w:rPr>
          <w:rFonts w:eastAsia="Times New Roman" w:cstheme="minorHAnsi"/>
          <w:color w:val="333333"/>
          <w:sz w:val="24"/>
          <w:szCs w:val="24"/>
          <w:lang w:eastAsia="de-CH"/>
        </w:rPr>
      </w:pPr>
      <w:r>
        <w:rPr>
          <w:rFonts w:eastAsia="Times New Roman" w:cstheme="minorHAnsi"/>
          <w:color w:val="333333"/>
          <w:sz w:val="24"/>
          <w:szCs w:val="24"/>
          <w:lang w:eastAsia="de-CH"/>
        </w:rPr>
        <w:t>Für Sie gelesen: Andrea Rechsteiner</w:t>
      </w:r>
    </w:p>
    <w:p w14:paraId="3590D5E8" w14:textId="77777777" w:rsidR="000F058F" w:rsidRDefault="000F058F" w:rsidP="00532844">
      <w:pPr>
        <w:pStyle w:val="KeinLeerraum"/>
        <w:rPr>
          <w:rFonts w:eastAsia="Times New Roman" w:cstheme="minorHAnsi"/>
          <w:color w:val="333333"/>
          <w:sz w:val="24"/>
          <w:szCs w:val="24"/>
          <w:lang w:eastAsia="de-CH"/>
        </w:rPr>
      </w:pPr>
    </w:p>
    <w:sectPr w:rsidR="000F0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9CB3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C6"/>
    <w:rsid w:val="000D7764"/>
    <w:rsid w:val="000F058F"/>
    <w:rsid w:val="000F1964"/>
    <w:rsid w:val="00104700"/>
    <w:rsid w:val="001A190C"/>
    <w:rsid w:val="001A4843"/>
    <w:rsid w:val="0037617C"/>
    <w:rsid w:val="00405AB5"/>
    <w:rsid w:val="00532844"/>
    <w:rsid w:val="0060199D"/>
    <w:rsid w:val="00625E95"/>
    <w:rsid w:val="006F3CB3"/>
    <w:rsid w:val="00883DC0"/>
    <w:rsid w:val="00895652"/>
    <w:rsid w:val="008C0048"/>
    <w:rsid w:val="00952407"/>
    <w:rsid w:val="009C4B52"/>
    <w:rsid w:val="009F1D4C"/>
    <w:rsid w:val="00AE76A6"/>
    <w:rsid w:val="00B31BF6"/>
    <w:rsid w:val="00C237EC"/>
    <w:rsid w:val="00C34A38"/>
    <w:rsid w:val="00C42B4F"/>
    <w:rsid w:val="00C712E2"/>
    <w:rsid w:val="00C820C6"/>
    <w:rsid w:val="00CF1434"/>
    <w:rsid w:val="00D87AB9"/>
    <w:rsid w:val="00E30F42"/>
    <w:rsid w:val="00E62797"/>
    <w:rsid w:val="00EF4782"/>
    <w:rsid w:val="00F872FC"/>
    <w:rsid w:val="00FC2CA9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86CE6"/>
  <w15:chartTrackingRefBased/>
  <w15:docId w15:val="{81C79FFC-BD38-48EC-884D-BA41954A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32844"/>
    <w:pPr>
      <w:spacing w:after="0" w:line="240" w:lineRule="auto"/>
    </w:pPr>
  </w:style>
  <w:style w:type="paragraph" w:styleId="Aufzhlungszeichen">
    <w:name w:val="List Bullet"/>
    <w:basedOn w:val="Standard"/>
    <w:uiPriority w:val="99"/>
    <w:unhideWhenUsed/>
    <w:rsid w:val="0010470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 Rechsteiner</dc:creator>
  <cp:keywords/>
  <dc:description/>
  <cp:lastModifiedBy>Cornelia Schmidli</cp:lastModifiedBy>
  <cp:revision>3</cp:revision>
  <dcterms:created xsi:type="dcterms:W3CDTF">2022-06-28T21:00:00Z</dcterms:created>
  <dcterms:modified xsi:type="dcterms:W3CDTF">2022-06-28T21:16:00Z</dcterms:modified>
</cp:coreProperties>
</file>